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E93" w:rsidRPr="008D2791" w:rsidRDefault="00676608" w:rsidP="00DA6999">
      <w:pPr>
        <w:rPr>
          <w:b/>
          <w:i/>
          <w:sz w:val="20"/>
          <w:szCs w:val="20"/>
        </w:rPr>
      </w:pPr>
      <w:r>
        <w:rPr>
          <w:i/>
          <w:sz w:val="20"/>
          <w:szCs w:val="20"/>
        </w:rPr>
        <w:t xml:space="preserve">                                                                                                                                      </w:t>
      </w:r>
      <w:r w:rsidRPr="008D2791">
        <w:rPr>
          <w:b/>
          <w:i/>
          <w:sz w:val="20"/>
          <w:szCs w:val="20"/>
        </w:rPr>
        <w:t>Mẫu số: D20 -THADS</w:t>
      </w:r>
    </w:p>
    <w:p w:rsidR="00DA6999" w:rsidRDefault="00DE5E93" w:rsidP="00DA6999">
      <w:pPr>
        <w:rPr>
          <w:i/>
          <w:sz w:val="20"/>
          <w:szCs w:val="20"/>
        </w:rPr>
      </w:pPr>
      <w:r>
        <w:rPr>
          <w:i/>
          <w:sz w:val="20"/>
          <w:szCs w:val="20"/>
        </w:rPr>
        <w:t xml:space="preserve">                                                                                                                     </w:t>
      </w:r>
      <w:r w:rsidR="00DA6999" w:rsidRPr="008D16B4">
        <w:rPr>
          <w:i/>
          <w:sz w:val="20"/>
          <w:szCs w:val="20"/>
        </w:rPr>
        <w:t xml:space="preserve"> </w:t>
      </w:r>
      <w:r w:rsidR="00DA6999">
        <w:rPr>
          <w:i/>
          <w:sz w:val="20"/>
          <w:szCs w:val="20"/>
        </w:rPr>
        <w:t xml:space="preserve">(Ban hành theo TT số: 01/2016/TT-BTP </w:t>
      </w:r>
    </w:p>
    <w:p w:rsidR="00DA6999" w:rsidRDefault="00DA6999" w:rsidP="00DA6999">
      <w:pPr>
        <w:rPr>
          <w:i/>
          <w:sz w:val="20"/>
          <w:szCs w:val="20"/>
        </w:rPr>
      </w:pPr>
      <w:r>
        <w:rPr>
          <w:i/>
          <w:sz w:val="20"/>
          <w:szCs w:val="20"/>
        </w:rPr>
        <w:t xml:space="preserve">                                                                                                                            ngày 01/02/2016 của Bộ Tư pháp)</w:t>
      </w:r>
    </w:p>
    <w:p w:rsidR="00DA6999" w:rsidRPr="008D16B4" w:rsidRDefault="00DA6999" w:rsidP="00DA6999">
      <w:pPr>
        <w:rPr>
          <w:rFonts w:ascii=".VnTime" w:hAnsi=".VnTime"/>
          <w:b/>
          <w:sz w:val="26"/>
          <w:szCs w:val="26"/>
        </w:rPr>
      </w:pPr>
    </w:p>
    <w:tbl>
      <w:tblPr>
        <w:tblW w:w="9603" w:type="dxa"/>
        <w:jc w:val="center"/>
        <w:tblLook w:val="01E0" w:firstRow="1" w:lastRow="1" w:firstColumn="1" w:lastColumn="1" w:noHBand="0" w:noVBand="0"/>
      </w:tblPr>
      <w:tblGrid>
        <w:gridCol w:w="3960"/>
        <w:gridCol w:w="5643"/>
      </w:tblGrid>
      <w:tr w:rsidR="00DA6999" w:rsidRPr="008D16B4" w:rsidTr="008D2791">
        <w:trPr>
          <w:jc w:val="center"/>
        </w:trPr>
        <w:tc>
          <w:tcPr>
            <w:tcW w:w="3960" w:type="dxa"/>
          </w:tcPr>
          <w:p w:rsidR="00DA6999" w:rsidRPr="008D16B4" w:rsidRDefault="00DA6999" w:rsidP="000E420D">
            <w:pPr>
              <w:jc w:val="center"/>
              <w:rPr>
                <w:sz w:val="26"/>
                <w:szCs w:val="26"/>
                <w:lang w:val="nl-NL"/>
              </w:rPr>
            </w:pPr>
            <w:r>
              <w:rPr>
                <w:sz w:val="26"/>
                <w:szCs w:val="26"/>
                <w:lang w:val="nl-NL"/>
              </w:rPr>
              <w:t>CỤC</w:t>
            </w:r>
            <w:r w:rsidRPr="008D16B4">
              <w:rPr>
                <w:sz w:val="26"/>
                <w:szCs w:val="26"/>
                <w:lang w:val="nl-NL"/>
              </w:rPr>
              <w:t xml:space="preserve"> THADS</w:t>
            </w:r>
            <w:r>
              <w:rPr>
                <w:sz w:val="26"/>
                <w:szCs w:val="26"/>
                <w:lang w:val="nl-NL"/>
              </w:rPr>
              <w:t xml:space="preserve"> TỈNH KON TUM</w:t>
            </w:r>
          </w:p>
        </w:tc>
        <w:tc>
          <w:tcPr>
            <w:tcW w:w="5643" w:type="dxa"/>
          </w:tcPr>
          <w:p w:rsidR="00DA6999" w:rsidRPr="008D16B4" w:rsidRDefault="00DA6999" w:rsidP="000E420D">
            <w:pPr>
              <w:jc w:val="center"/>
              <w:rPr>
                <w:b/>
                <w:sz w:val="26"/>
                <w:szCs w:val="26"/>
                <w:lang w:val="nl-NL"/>
              </w:rPr>
            </w:pPr>
            <w:r w:rsidRPr="008D16B4">
              <w:rPr>
                <w:b/>
                <w:sz w:val="26"/>
                <w:szCs w:val="26"/>
                <w:lang w:val="nl-NL"/>
              </w:rPr>
              <w:t>CỘNG HOÀ XÃ HỘI CHỦ NGHĨA VIỆT NAM</w:t>
            </w:r>
          </w:p>
        </w:tc>
      </w:tr>
      <w:tr w:rsidR="00DA6999" w:rsidRPr="008D16B4" w:rsidTr="008D2791">
        <w:trPr>
          <w:jc w:val="center"/>
        </w:trPr>
        <w:tc>
          <w:tcPr>
            <w:tcW w:w="3960" w:type="dxa"/>
          </w:tcPr>
          <w:p w:rsidR="00DA6999" w:rsidRPr="00DA6999" w:rsidRDefault="00DA6999" w:rsidP="00DA6999">
            <w:pPr>
              <w:rPr>
                <w:b/>
              </w:rPr>
            </w:pPr>
            <w:r>
              <w:rPr>
                <w:b/>
              </w:rPr>
              <w:t xml:space="preserve">CHI CỤC THI HÀNH ÁN DÂN </w:t>
            </w:r>
            <w:r w:rsidRPr="00DA6999">
              <w:rPr>
                <w:b/>
              </w:rPr>
              <w:t xml:space="preserve">SỰ </w:t>
            </w:r>
          </w:p>
          <w:p w:rsidR="00DA6999" w:rsidRPr="004D06F3" w:rsidRDefault="00DA6999" w:rsidP="000E420D">
            <w:pPr>
              <w:jc w:val="center"/>
              <w:rPr>
                <w:b/>
                <w:sz w:val="26"/>
                <w:szCs w:val="26"/>
              </w:rPr>
            </w:pPr>
            <w:r w:rsidRPr="004D06F3">
              <w:rPr>
                <w:b/>
                <w:sz w:val="26"/>
                <w:szCs w:val="26"/>
              </w:rPr>
              <w:t>THÀNH PHỐ KON TUM</w:t>
            </w:r>
          </w:p>
        </w:tc>
        <w:tc>
          <w:tcPr>
            <w:tcW w:w="5643" w:type="dxa"/>
          </w:tcPr>
          <w:p w:rsidR="00DA6999" w:rsidRPr="008D16B4" w:rsidRDefault="00E1271C" w:rsidP="00DA6999">
            <w:pPr>
              <w:ind w:left="162"/>
              <w:jc w:val="center"/>
              <w:rPr>
                <w:b/>
                <w:sz w:val="26"/>
                <w:szCs w:val="26"/>
              </w:rPr>
            </w:pPr>
            <w:r>
              <w:pict>
                <v:line id="_x0000_s1026" style="position:absolute;left:0;text-align:left;z-index:251660288;mso-position-horizontal-relative:text;mso-position-vertical-relative:text" from="60.95pt,16.4pt" to="213.95pt,16.4pt"/>
              </w:pict>
            </w:r>
            <w:r w:rsidR="00DA6999" w:rsidRPr="008D16B4">
              <w:rPr>
                <w:b/>
                <w:sz w:val="26"/>
                <w:szCs w:val="26"/>
              </w:rPr>
              <w:t>Độc lập - Tự do - Hạnh phúc</w:t>
            </w:r>
          </w:p>
        </w:tc>
      </w:tr>
      <w:tr w:rsidR="008D2791" w:rsidRPr="008D16B4" w:rsidTr="008D2791">
        <w:trPr>
          <w:jc w:val="center"/>
        </w:trPr>
        <w:tc>
          <w:tcPr>
            <w:tcW w:w="3960" w:type="dxa"/>
          </w:tcPr>
          <w:p w:rsidR="008D2791" w:rsidRPr="008D16B4" w:rsidRDefault="00E1271C" w:rsidP="000E420D">
            <w:pPr>
              <w:jc w:val="center"/>
              <w:rPr>
                <w:b/>
                <w:sz w:val="26"/>
                <w:szCs w:val="26"/>
              </w:rPr>
            </w:pPr>
            <w:r>
              <w:pict>
                <v:line id="_x0000_s1029" style="position:absolute;left:0;text-align:left;z-index:251664384;mso-position-horizontal-relative:text;mso-position-vertical-relative:text" from="54.15pt,2.05pt" to="144.15pt,2.05pt" strokeweight="1pt"/>
              </w:pict>
            </w:r>
          </w:p>
        </w:tc>
        <w:tc>
          <w:tcPr>
            <w:tcW w:w="5643" w:type="dxa"/>
            <w:vMerge w:val="restart"/>
          </w:tcPr>
          <w:p w:rsidR="008D2791" w:rsidRPr="008D2791" w:rsidRDefault="008D2791" w:rsidP="00097DF9">
            <w:pPr>
              <w:spacing w:before="120"/>
              <w:rPr>
                <w:b/>
                <w:sz w:val="18"/>
                <w:szCs w:val="26"/>
              </w:rPr>
            </w:pPr>
            <w:r>
              <w:rPr>
                <w:i/>
                <w:sz w:val="26"/>
                <w:szCs w:val="26"/>
                <w:lang w:val="nl-NL"/>
              </w:rPr>
              <w:t xml:space="preserve">              </w:t>
            </w:r>
            <w:r w:rsidR="004D06F3">
              <w:rPr>
                <w:i/>
                <w:sz w:val="26"/>
                <w:szCs w:val="26"/>
                <w:lang w:val="nl-NL"/>
              </w:rPr>
              <w:t xml:space="preserve">  </w:t>
            </w:r>
            <w:r>
              <w:rPr>
                <w:i/>
                <w:sz w:val="26"/>
                <w:szCs w:val="26"/>
                <w:lang w:val="nl-NL"/>
              </w:rPr>
              <w:t xml:space="preserve">Kon Tum, ngày </w:t>
            </w:r>
            <w:r w:rsidR="004D06F3">
              <w:rPr>
                <w:i/>
                <w:sz w:val="26"/>
                <w:szCs w:val="26"/>
                <w:lang w:val="nl-NL"/>
              </w:rPr>
              <w:t>0</w:t>
            </w:r>
            <w:r w:rsidR="00097DF9">
              <w:rPr>
                <w:i/>
                <w:sz w:val="26"/>
                <w:szCs w:val="26"/>
                <w:lang w:val="nl-NL"/>
              </w:rPr>
              <w:t>8</w:t>
            </w:r>
            <w:r>
              <w:rPr>
                <w:i/>
                <w:sz w:val="26"/>
                <w:szCs w:val="26"/>
                <w:lang w:val="nl-NL"/>
              </w:rPr>
              <w:t xml:space="preserve"> tháng </w:t>
            </w:r>
            <w:r w:rsidR="00097DF9">
              <w:rPr>
                <w:i/>
                <w:sz w:val="26"/>
                <w:szCs w:val="26"/>
                <w:lang w:val="nl-NL"/>
              </w:rPr>
              <w:t>0</w:t>
            </w:r>
            <w:r w:rsidR="004D06F3">
              <w:rPr>
                <w:i/>
                <w:sz w:val="26"/>
                <w:szCs w:val="26"/>
                <w:lang w:val="nl-NL"/>
              </w:rPr>
              <w:t>2</w:t>
            </w:r>
            <w:r>
              <w:rPr>
                <w:i/>
                <w:sz w:val="26"/>
                <w:szCs w:val="26"/>
                <w:lang w:val="nl-NL"/>
              </w:rPr>
              <w:t xml:space="preserve"> </w:t>
            </w:r>
            <w:r w:rsidRPr="008D16B4">
              <w:rPr>
                <w:i/>
                <w:sz w:val="26"/>
                <w:szCs w:val="26"/>
                <w:lang w:val="nl-NL"/>
              </w:rPr>
              <w:t>năm 20</w:t>
            </w:r>
            <w:r w:rsidR="00097DF9">
              <w:rPr>
                <w:i/>
                <w:sz w:val="26"/>
                <w:szCs w:val="26"/>
                <w:lang w:val="nl-NL"/>
              </w:rPr>
              <w:t>21</w:t>
            </w:r>
          </w:p>
        </w:tc>
      </w:tr>
      <w:tr w:rsidR="008D2791" w:rsidRPr="008D16B4" w:rsidTr="008D2791">
        <w:trPr>
          <w:jc w:val="center"/>
        </w:trPr>
        <w:tc>
          <w:tcPr>
            <w:tcW w:w="3960" w:type="dxa"/>
          </w:tcPr>
          <w:p w:rsidR="008D2791" w:rsidRPr="008D16B4" w:rsidRDefault="00CC081B" w:rsidP="000E420D">
            <w:pPr>
              <w:jc w:val="center"/>
              <w:rPr>
                <w:sz w:val="26"/>
                <w:szCs w:val="26"/>
                <w:lang w:val="nl-NL"/>
              </w:rPr>
            </w:pPr>
            <w:r>
              <w:rPr>
                <w:sz w:val="26"/>
                <w:szCs w:val="26"/>
                <w:lang w:val="nl-NL"/>
              </w:rPr>
              <w:t>Số: 100</w:t>
            </w:r>
            <w:r w:rsidR="008D2791" w:rsidRPr="008D16B4">
              <w:rPr>
                <w:sz w:val="26"/>
                <w:szCs w:val="26"/>
                <w:lang w:val="nl-NL"/>
              </w:rPr>
              <w:t>/TB-</w:t>
            </w:r>
            <w:r w:rsidR="008D2791">
              <w:rPr>
                <w:sz w:val="26"/>
                <w:szCs w:val="26"/>
                <w:lang w:val="nl-NL"/>
              </w:rPr>
              <w:t>CC</w:t>
            </w:r>
            <w:r w:rsidR="008D2791" w:rsidRPr="008D16B4">
              <w:rPr>
                <w:sz w:val="26"/>
                <w:szCs w:val="26"/>
                <w:lang w:val="nl-NL"/>
              </w:rPr>
              <w:t>THADS</w:t>
            </w:r>
          </w:p>
        </w:tc>
        <w:tc>
          <w:tcPr>
            <w:tcW w:w="5643" w:type="dxa"/>
            <w:vMerge/>
          </w:tcPr>
          <w:p w:rsidR="008D2791" w:rsidRPr="008D16B4" w:rsidRDefault="008D2791" w:rsidP="00C425ED">
            <w:pPr>
              <w:rPr>
                <w:b/>
                <w:i/>
                <w:sz w:val="26"/>
                <w:szCs w:val="26"/>
                <w:lang w:val="nl-NL"/>
              </w:rPr>
            </w:pPr>
          </w:p>
        </w:tc>
      </w:tr>
    </w:tbl>
    <w:p w:rsidR="00DA6999" w:rsidRPr="004D06F3" w:rsidRDefault="00DA6999" w:rsidP="00DA6999">
      <w:pPr>
        <w:jc w:val="both"/>
        <w:rPr>
          <w:sz w:val="16"/>
          <w:szCs w:val="16"/>
        </w:rPr>
      </w:pPr>
      <w:r w:rsidRPr="008D16B4">
        <w:rPr>
          <w:sz w:val="26"/>
          <w:szCs w:val="26"/>
        </w:rPr>
        <w:t xml:space="preserve">                          </w:t>
      </w:r>
      <w:r w:rsidRPr="008D16B4">
        <w:rPr>
          <w:sz w:val="28"/>
          <w:szCs w:val="28"/>
        </w:rPr>
        <w:tab/>
      </w:r>
    </w:p>
    <w:p w:rsidR="00DA6999" w:rsidRPr="008D16B4" w:rsidRDefault="00DA6999" w:rsidP="00DA6999">
      <w:pPr>
        <w:jc w:val="center"/>
        <w:rPr>
          <w:b/>
          <w:sz w:val="28"/>
          <w:szCs w:val="28"/>
        </w:rPr>
      </w:pPr>
      <w:r w:rsidRPr="008D16B4">
        <w:rPr>
          <w:b/>
          <w:sz w:val="28"/>
          <w:szCs w:val="28"/>
        </w:rPr>
        <w:t>THÔNG BÁO</w:t>
      </w:r>
    </w:p>
    <w:p w:rsidR="00DA6999" w:rsidRDefault="00DA6999" w:rsidP="004D06F3">
      <w:pPr>
        <w:jc w:val="center"/>
        <w:rPr>
          <w:b/>
          <w:sz w:val="28"/>
          <w:szCs w:val="28"/>
        </w:rPr>
      </w:pPr>
      <w:r w:rsidRPr="008D16B4">
        <w:rPr>
          <w:b/>
          <w:sz w:val="28"/>
          <w:szCs w:val="28"/>
        </w:rPr>
        <w:t>Về việc bán đấu giá tài sản</w:t>
      </w:r>
    </w:p>
    <w:p w:rsidR="004D06F3" w:rsidRPr="004D06F3" w:rsidRDefault="00E1271C" w:rsidP="004D06F3">
      <w:pPr>
        <w:jc w:val="center"/>
        <w:rPr>
          <w:b/>
          <w:sz w:val="28"/>
          <w:szCs w:val="28"/>
        </w:rPr>
      </w:pPr>
      <w:r>
        <w:rPr>
          <w:b/>
          <w:noProof/>
          <w:sz w:val="28"/>
          <w:szCs w:val="28"/>
        </w:rPr>
        <w:pict>
          <v:line id="_x0000_s1028" style="position:absolute;left:0;text-align:left;flip:y;z-index:251662336" from="184.65pt,1.9pt" to="287.25pt,1.9pt"/>
        </w:pict>
      </w:r>
    </w:p>
    <w:p w:rsidR="00097DF9" w:rsidRDefault="00897B31" w:rsidP="008D2791">
      <w:pPr>
        <w:spacing w:before="120" w:after="120"/>
        <w:jc w:val="both"/>
        <w:rPr>
          <w:sz w:val="26"/>
          <w:szCs w:val="26"/>
          <w:lang w:val="nl-NL"/>
        </w:rPr>
      </w:pPr>
      <w:r w:rsidRPr="004D06F3">
        <w:rPr>
          <w:sz w:val="26"/>
          <w:szCs w:val="26"/>
          <w:lang w:val="nl-NL"/>
        </w:rPr>
        <w:tab/>
      </w:r>
    </w:p>
    <w:p w:rsidR="00097DF9" w:rsidRDefault="00097DF9" w:rsidP="008D2791">
      <w:pPr>
        <w:spacing w:before="120" w:after="120"/>
        <w:jc w:val="both"/>
        <w:rPr>
          <w:sz w:val="26"/>
          <w:szCs w:val="26"/>
        </w:rPr>
      </w:pPr>
      <w:r>
        <w:rPr>
          <w:sz w:val="26"/>
          <w:szCs w:val="26"/>
          <w:lang w:val="nl-NL"/>
        </w:rPr>
        <w:tab/>
      </w:r>
      <w:r w:rsidRPr="00E902EB">
        <w:rPr>
          <w:sz w:val="26"/>
          <w:szCs w:val="26"/>
        </w:rPr>
        <w:t>Căn cứ Bản án số 03/2020/KDTM-ST ngày 29/9/2020 của TAND thành phố Kon Tum, tỉnh Kon Tum;</w:t>
      </w:r>
    </w:p>
    <w:p w:rsidR="00097DF9" w:rsidRDefault="00097DF9" w:rsidP="008D2791">
      <w:pPr>
        <w:spacing w:before="120" w:after="120"/>
        <w:jc w:val="both"/>
        <w:rPr>
          <w:sz w:val="26"/>
          <w:szCs w:val="26"/>
          <w:lang w:val="nl-NL"/>
        </w:rPr>
      </w:pPr>
      <w:r>
        <w:rPr>
          <w:sz w:val="26"/>
          <w:szCs w:val="26"/>
        </w:rPr>
        <w:tab/>
      </w:r>
      <w:r w:rsidRPr="00E902EB">
        <w:rPr>
          <w:sz w:val="26"/>
          <w:szCs w:val="26"/>
        </w:rPr>
        <w:t>Căn cứ Quyết định thi hành án số: 274/QĐ-CCTHADS ngày 24/11/2020 và Quyết định số: 272/QĐ-CCTHADS ngày 24 tháng 11 năm 2020 của Chi cục trưởng Chi cục Thi hành án dân sự  thành phố Kon Tum, tỉnh Kon Tum;</w:t>
      </w:r>
    </w:p>
    <w:p w:rsidR="0084355E" w:rsidRPr="004D06F3" w:rsidRDefault="00897B31" w:rsidP="00097DF9">
      <w:pPr>
        <w:spacing w:before="120" w:after="120"/>
        <w:ind w:firstLine="720"/>
        <w:jc w:val="both"/>
        <w:rPr>
          <w:sz w:val="26"/>
          <w:szCs w:val="26"/>
          <w:lang w:val="nl-NL"/>
        </w:rPr>
      </w:pPr>
      <w:r w:rsidRPr="004D06F3">
        <w:rPr>
          <w:sz w:val="26"/>
          <w:szCs w:val="26"/>
          <w:lang w:val="nl-NL"/>
        </w:rPr>
        <w:t xml:space="preserve">Căn cứ Hợp đồng bán đấu giá tài sản thi hành án số </w:t>
      </w:r>
      <w:r w:rsidR="00097DF9">
        <w:rPr>
          <w:sz w:val="26"/>
          <w:szCs w:val="26"/>
          <w:lang w:val="nl-NL"/>
        </w:rPr>
        <w:t>18/</w:t>
      </w:r>
      <w:r w:rsidR="006C2A13" w:rsidRPr="004D06F3">
        <w:rPr>
          <w:sz w:val="26"/>
          <w:szCs w:val="26"/>
          <w:lang w:val="nl-NL"/>
        </w:rPr>
        <w:t>20</w:t>
      </w:r>
      <w:r w:rsidR="00097DF9">
        <w:rPr>
          <w:sz w:val="26"/>
          <w:szCs w:val="26"/>
          <w:lang w:val="nl-NL"/>
        </w:rPr>
        <w:t>21</w:t>
      </w:r>
      <w:r w:rsidRPr="004D06F3">
        <w:rPr>
          <w:sz w:val="26"/>
          <w:szCs w:val="26"/>
          <w:lang w:val="nl-NL"/>
        </w:rPr>
        <w:t>/H</w:t>
      </w:r>
      <w:r w:rsidR="00B343D7" w:rsidRPr="004D06F3">
        <w:rPr>
          <w:sz w:val="26"/>
          <w:szCs w:val="26"/>
          <w:lang w:val="nl-NL"/>
        </w:rPr>
        <w:t>Đ</w:t>
      </w:r>
      <w:r w:rsidR="006C2A13" w:rsidRPr="004D06F3">
        <w:rPr>
          <w:sz w:val="26"/>
          <w:szCs w:val="26"/>
          <w:lang w:val="nl-NL"/>
        </w:rPr>
        <w:t>DV</w:t>
      </w:r>
      <w:r w:rsidRPr="004D06F3">
        <w:rPr>
          <w:sz w:val="26"/>
          <w:szCs w:val="26"/>
          <w:lang w:val="nl-NL"/>
        </w:rPr>
        <w:t xml:space="preserve">-GLKT ngày </w:t>
      </w:r>
      <w:r w:rsidR="00097DF9">
        <w:rPr>
          <w:sz w:val="26"/>
          <w:szCs w:val="26"/>
          <w:lang w:val="nl-NL"/>
        </w:rPr>
        <w:t>05</w:t>
      </w:r>
      <w:r w:rsidRPr="004D06F3">
        <w:rPr>
          <w:sz w:val="26"/>
          <w:szCs w:val="26"/>
          <w:lang w:val="nl-NL"/>
        </w:rPr>
        <w:t xml:space="preserve"> tháng </w:t>
      </w:r>
      <w:r w:rsidR="00841D95" w:rsidRPr="004D06F3">
        <w:rPr>
          <w:sz w:val="26"/>
          <w:szCs w:val="26"/>
          <w:lang w:val="nl-NL"/>
        </w:rPr>
        <w:t>0</w:t>
      </w:r>
      <w:r w:rsidR="00097DF9">
        <w:rPr>
          <w:sz w:val="26"/>
          <w:szCs w:val="26"/>
          <w:lang w:val="nl-NL"/>
        </w:rPr>
        <w:t>2</w:t>
      </w:r>
      <w:r w:rsidRPr="004D06F3">
        <w:rPr>
          <w:sz w:val="26"/>
          <w:szCs w:val="26"/>
          <w:lang w:val="nl-NL"/>
        </w:rPr>
        <w:t xml:space="preserve"> năm 20</w:t>
      </w:r>
      <w:r w:rsidR="00097DF9">
        <w:rPr>
          <w:sz w:val="26"/>
          <w:szCs w:val="26"/>
          <w:lang w:val="nl-NL"/>
        </w:rPr>
        <w:t>21</w:t>
      </w:r>
      <w:r w:rsidRPr="004D06F3">
        <w:rPr>
          <w:sz w:val="26"/>
          <w:szCs w:val="26"/>
          <w:lang w:val="nl-NL"/>
        </w:rPr>
        <w:t xml:space="preserve"> của </w:t>
      </w:r>
      <w:r w:rsidR="0084355E" w:rsidRPr="004D06F3">
        <w:rPr>
          <w:sz w:val="26"/>
          <w:szCs w:val="26"/>
          <w:lang w:val="nl-NL"/>
        </w:rPr>
        <w:t xml:space="preserve">Công ty đấu giá </w:t>
      </w:r>
      <w:r w:rsidR="006C2A13" w:rsidRPr="004D06F3">
        <w:rPr>
          <w:sz w:val="26"/>
          <w:szCs w:val="26"/>
          <w:lang w:val="nl-NL"/>
        </w:rPr>
        <w:t xml:space="preserve">Hợp danh </w:t>
      </w:r>
      <w:r w:rsidR="0084355E" w:rsidRPr="004D06F3">
        <w:rPr>
          <w:sz w:val="26"/>
          <w:szCs w:val="26"/>
          <w:lang w:val="nl-NL"/>
        </w:rPr>
        <w:t xml:space="preserve">Gia Lai </w:t>
      </w:r>
      <w:r w:rsidR="006C2A13" w:rsidRPr="004D06F3">
        <w:rPr>
          <w:sz w:val="26"/>
          <w:szCs w:val="26"/>
          <w:lang w:val="nl-NL"/>
        </w:rPr>
        <w:t xml:space="preserve">- </w:t>
      </w:r>
      <w:r w:rsidR="0084355E" w:rsidRPr="004D06F3">
        <w:rPr>
          <w:sz w:val="26"/>
          <w:szCs w:val="26"/>
          <w:lang w:val="nl-NL"/>
        </w:rPr>
        <w:t>Kon Tum;</w:t>
      </w:r>
    </w:p>
    <w:p w:rsidR="00C425ED" w:rsidRPr="004D06F3" w:rsidRDefault="0084355E" w:rsidP="008D2791">
      <w:pPr>
        <w:spacing w:before="120" w:after="120"/>
        <w:jc w:val="both"/>
        <w:rPr>
          <w:sz w:val="26"/>
          <w:szCs w:val="26"/>
          <w:lang w:val="nl-NL"/>
        </w:rPr>
      </w:pPr>
      <w:r w:rsidRPr="004D06F3">
        <w:rPr>
          <w:sz w:val="26"/>
          <w:szCs w:val="26"/>
          <w:lang w:val="nl-NL"/>
        </w:rPr>
        <w:tab/>
        <w:t xml:space="preserve">Căn cứ Thông báo bán đấu giá tài sản số </w:t>
      </w:r>
      <w:r w:rsidR="00097DF9">
        <w:rPr>
          <w:sz w:val="26"/>
          <w:szCs w:val="26"/>
          <w:lang w:val="nl-NL"/>
        </w:rPr>
        <w:t>18/</w:t>
      </w:r>
      <w:r w:rsidR="00656395" w:rsidRPr="004D06F3">
        <w:rPr>
          <w:sz w:val="26"/>
          <w:szCs w:val="26"/>
          <w:lang w:val="nl-NL"/>
        </w:rPr>
        <w:t>20</w:t>
      </w:r>
      <w:r w:rsidR="00097DF9">
        <w:rPr>
          <w:sz w:val="26"/>
          <w:szCs w:val="26"/>
          <w:lang w:val="nl-NL"/>
        </w:rPr>
        <w:t>21</w:t>
      </w:r>
      <w:r w:rsidRPr="004D06F3">
        <w:rPr>
          <w:sz w:val="26"/>
          <w:szCs w:val="26"/>
          <w:lang w:val="nl-NL"/>
        </w:rPr>
        <w:t xml:space="preserve">/TBĐG-GLKT ngày </w:t>
      </w:r>
      <w:r w:rsidR="00CE0AC3" w:rsidRPr="004D06F3">
        <w:rPr>
          <w:sz w:val="26"/>
          <w:szCs w:val="26"/>
          <w:lang w:val="nl-NL"/>
        </w:rPr>
        <w:t>0</w:t>
      </w:r>
      <w:r w:rsidR="00097DF9">
        <w:rPr>
          <w:sz w:val="26"/>
          <w:szCs w:val="26"/>
          <w:lang w:val="nl-NL"/>
        </w:rPr>
        <w:t>5</w:t>
      </w:r>
      <w:r w:rsidRPr="004D06F3">
        <w:rPr>
          <w:sz w:val="26"/>
          <w:szCs w:val="26"/>
          <w:lang w:val="nl-NL"/>
        </w:rPr>
        <w:t>/</w:t>
      </w:r>
      <w:r w:rsidR="00097DF9">
        <w:rPr>
          <w:sz w:val="26"/>
          <w:szCs w:val="26"/>
          <w:lang w:val="nl-NL"/>
        </w:rPr>
        <w:t>0</w:t>
      </w:r>
      <w:r w:rsidR="00CE0AC3" w:rsidRPr="004D06F3">
        <w:rPr>
          <w:sz w:val="26"/>
          <w:szCs w:val="26"/>
          <w:lang w:val="nl-NL"/>
        </w:rPr>
        <w:t>2</w:t>
      </w:r>
      <w:r w:rsidRPr="004D06F3">
        <w:rPr>
          <w:sz w:val="26"/>
          <w:szCs w:val="26"/>
          <w:lang w:val="nl-NL"/>
        </w:rPr>
        <w:t>/20</w:t>
      </w:r>
      <w:r w:rsidR="00097DF9">
        <w:rPr>
          <w:sz w:val="26"/>
          <w:szCs w:val="26"/>
          <w:lang w:val="nl-NL"/>
        </w:rPr>
        <w:t>21</w:t>
      </w:r>
      <w:r w:rsidRPr="004D06F3">
        <w:rPr>
          <w:sz w:val="26"/>
          <w:szCs w:val="26"/>
          <w:lang w:val="nl-NL"/>
        </w:rPr>
        <w:t xml:space="preserve"> của Công ty đấu giá </w:t>
      </w:r>
      <w:r w:rsidR="006C2A13" w:rsidRPr="004D06F3">
        <w:rPr>
          <w:sz w:val="26"/>
          <w:szCs w:val="26"/>
          <w:lang w:val="nl-NL"/>
        </w:rPr>
        <w:t xml:space="preserve">Hợp danh Gia Lai - </w:t>
      </w:r>
      <w:r w:rsidRPr="004D06F3">
        <w:rPr>
          <w:sz w:val="26"/>
          <w:szCs w:val="26"/>
          <w:lang w:val="nl-NL"/>
        </w:rPr>
        <w:t>Kon Tum;</w:t>
      </w:r>
    </w:p>
    <w:p w:rsidR="00656395" w:rsidRDefault="00897B31" w:rsidP="00656395">
      <w:pPr>
        <w:spacing w:before="120" w:after="120"/>
        <w:jc w:val="both"/>
        <w:rPr>
          <w:sz w:val="26"/>
          <w:szCs w:val="26"/>
        </w:rPr>
      </w:pPr>
      <w:r w:rsidRPr="004D06F3">
        <w:rPr>
          <w:sz w:val="26"/>
          <w:szCs w:val="26"/>
          <w:lang w:val="nl-NL"/>
        </w:rPr>
        <w:t xml:space="preserve"> </w:t>
      </w:r>
      <w:r w:rsidR="0084355E" w:rsidRPr="004D06F3">
        <w:rPr>
          <w:sz w:val="26"/>
          <w:szCs w:val="26"/>
          <w:lang w:val="nl-NL"/>
        </w:rPr>
        <w:tab/>
      </w:r>
      <w:r w:rsidR="00DA6999" w:rsidRPr="004D06F3">
        <w:rPr>
          <w:sz w:val="26"/>
          <w:szCs w:val="26"/>
        </w:rPr>
        <w:t>Chi cục Thi hành án dân sự thành phố Kon Tum, tỉnh Kon Tum</w:t>
      </w:r>
      <w:r w:rsidR="0084355E" w:rsidRPr="004D06F3">
        <w:rPr>
          <w:sz w:val="26"/>
          <w:szCs w:val="26"/>
          <w:lang w:val="nl-NL"/>
        </w:rPr>
        <w:t xml:space="preserve"> </w:t>
      </w:r>
      <w:r w:rsidR="00DA6999" w:rsidRPr="004D06F3">
        <w:rPr>
          <w:sz w:val="26"/>
          <w:szCs w:val="26"/>
        </w:rPr>
        <w:t xml:space="preserve">tổ chức bán đấu giá </w:t>
      </w:r>
      <w:r w:rsidR="00A12175" w:rsidRPr="004D06F3">
        <w:rPr>
          <w:sz w:val="26"/>
          <w:szCs w:val="26"/>
        </w:rPr>
        <w:t xml:space="preserve">các </w:t>
      </w:r>
      <w:r w:rsidR="00DA6999" w:rsidRPr="004D06F3">
        <w:rPr>
          <w:sz w:val="26"/>
          <w:szCs w:val="26"/>
        </w:rPr>
        <w:t>tài sản sau:</w:t>
      </w:r>
    </w:p>
    <w:p w:rsidR="00097DF9" w:rsidRPr="00BB515E" w:rsidRDefault="00097DF9" w:rsidP="00097DF9">
      <w:pPr>
        <w:spacing w:line="276" w:lineRule="auto"/>
        <w:ind w:firstLine="720"/>
        <w:jc w:val="both"/>
        <w:rPr>
          <w:spacing w:val="-8"/>
          <w:sz w:val="26"/>
          <w:szCs w:val="26"/>
          <w:lang w:val="nl-NL"/>
        </w:rPr>
      </w:pPr>
      <w:r w:rsidRPr="00BB515E">
        <w:rPr>
          <w:sz w:val="26"/>
          <w:szCs w:val="26"/>
        </w:rPr>
        <w:t>1. Q</w:t>
      </w:r>
      <w:r w:rsidRPr="00BB515E">
        <w:rPr>
          <w:spacing w:val="-8"/>
          <w:sz w:val="26"/>
          <w:szCs w:val="26"/>
          <w:lang w:val="nl-NL"/>
        </w:rPr>
        <w:t>uyền sử dụng đất thuộc thửa đất số 255, tờ bản đồ số 52A (nay là thửa đất số 1523, tờ bản đồ số 35), diện tích 167,4m2, tại địa chỉ thôn Lâm Tùng, xã Ia Chim, thành phố Kon Tum, tỉnh Kon Tum, được cấp Giấy chứng nhận quyền sử dụng đất, quyền sở hữu nhà ở và tài sản khác gắn liền với đất số BA 258563 do UBND thành phố Kon Tum cấp ngày 05/02/2010 cho ông Lý Minh Nghĩa và bà Lê Thị Kim Chi (ngày 08/10/2018 đăng ký biến động chuyển nhượng cho ông Lê Văn Hoàng). Qua xác minh thực tế xác định, có tài sản trên đất nhưng không có giá trị, phần tài sản xây không đúng với diện tích theo CNQSD đất (có biên bản xác minh và sơ đồ đo đạc thực tế kèm theo).</w:t>
      </w:r>
    </w:p>
    <w:p w:rsidR="00097DF9" w:rsidRPr="00BB515E" w:rsidRDefault="00097DF9" w:rsidP="00097DF9">
      <w:pPr>
        <w:spacing w:line="276" w:lineRule="auto"/>
        <w:ind w:firstLine="720"/>
        <w:jc w:val="both"/>
        <w:rPr>
          <w:i/>
          <w:sz w:val="26"/>
          <w:szCs w:val="26"/>
          <w:lang w:val="nl-NL"/>
        </w:rPr>
      </w:pPr>
      <w:r w:rsidRPr="00BB515E">
        <w:rPr>
          <w:sz w:val="26"/>
          <w:szCs w:val="26"/>
          <w:lang w:val="nl-NL"/>
        </w:rPr>
        <w:t>Giá</w:t>
      </w:r>
      <w:r>
        <w:rPr>
          <w:sz w:val="26"/>
          <w:szCs w:val="26"/>
          <w:lang w:val="nl-NL"/>
        </w:rPr>
        <w:t xml:space="preserve"> khởi điểm</w:t>
      </w:r>
      <w:r w:rsidRPr="00BB515E">
        <w:rPr>
          <w:sz w:val="26"/>
          <w:szCs w:val="26"/>
          <w:lang w:val="nl-NL"/>
        </w:rPr>
        <w:t xml:space="preserve">: </w:t>
      </w:r>
      <w:r w:rsidRPr="00BB515E">
        <w:rPr>
          <w:b/>
          <w:sz w:val="26"/>
          <w:szCs w:val="26"/>
          <w:lang w:val="nl-NL"/>
        </w:rPr>
        <w:t>332.680.434 đồng</w:t>
      </w:r>
      <w:r w:rsidRPr="00BB515E">
        <w:rPr>
          <w:sz w:val="26"/>
          <w:szCs w:val="26"/>
          <w:lang w:val="nl-NL"/>
        </w:rPr>
        <w:t xml:space="preserve"> </w:t>
      </w:r>
      <w:r w:rsidRPr="00BB515E">
        <w:rPr>
          <w:i/>
          <w:sz w:val="26"/>
          <w:szCs w:val="26"/>
          <w:lang w:val="nl-NL"/>
        </w:rPr>
        <w:t>(Ba trăm ba mươi hai triệu, sáu trăm tám mươi nghìn, bốn trăm ba mươi bốn đồng).</w:t>
      </w:r>
    </w:p>
    <w:p w:rsidR="00097DF9" w:rsidRPr="00484F0A" w:rsidRDefault="00097DF9" w:rsidP="00097DF9">
      <w:pPr>
        <w:spacing w:line="276" w:lineRule="auto"/>
        <w:ind w:firstLine="357"/>
        <w:jc w:val="both"/>
        <w:rPr>
          <w:spacing w:val="-8"/>
          <w:sz w:val="26"/>
          <w:szCs w:val="26"/>
          <w:lang w:val="nl-NL"/>
        </w:rPr>
      </w:pPr>
      <w:r w:rsidRPr="00BB515E">
        <w:rPr>
          <w:spacing w:val="-8"/>
          <w:sz w:val="26"/>
          <w:szCs w:val="26"/>
          <w:lang w:val="nl-NL"/>
        </w:rPr>
        <w:t xml:space="preserve">    2. Quyền sử dụng đất và tài sản gắn liền với đất thuộc thửa đất số 373, tờ bản đồ số 24, diện tích thực tế 236,8m2, tại địa chỉ thôn Nghĩa An, xã Ia Chim, thành phố Kon Tum, tỉnh Kon Tum, được cấp Giấy chứng nhận quyền sử dụng đất, quyền sở hữu nhà ở và tài sản khác gắn liền với đất số CO 225976 do Sở Tài nguyên và Môi trường tỉnh Kon Tum cấp ngày 22/10/2010 cho ông Lê Văn Hoàng. (có biên bản xác minh thực tế và sơ đồ đo đạc kèm theo).</w:t>
      </w:r>
    </w:p>
    <w:p w:rsidR="00097DF9" w:rsidRPr="00097DF9" w:rsidRDefault="00097DF9" w:rsidP="00097DF9">
      <w:pPr>
        <w:spacing w:line="276" w:lineRule="auto"/>
        <w:ind w:firstLine="720"/>
        <w:jc w:val="both"/>
        <w:rPr>
          <w:sz w:val="26"/>
          <w:szCs w:val="26"/>
          <w:lang w:val="nl-NL"/>
        </w:rPr>
      </w:pPr>
      <w:r w:rsidRPr="00BB515E">
        <w:rPr>
          <w:sz w:val="26"/>
          <w:szCs w:val="26"/>
          <w:lang w:val="nl-NL"/>
        </w:rPr>
        <w:t>Giá</w:t>
      </w:r>
      <w:r>
        <w:rPr>
          <w:sz w:val="26"/>
          <w:szCs w:val="26"/>
          <w:lang w:val="nl-NL"/>
        </w:rPr>
        <w:t xml:space="preserve"> khởi điểm</w:t>
      </w:r>
      <w:r w:rsidRPr="00BB515E">
        <w:rPr>
          <w:sz w:val="26"/>
          <w:szCs w:val="26"/>
          <w:lang w:val="nl-NL"/>
        </w:rPr>
        <w:t xml:space="preserve">: </w:t>
      </w:r>
      <w:r w:rsidRPr="00BB515E">
        <w:rPr>
          <w:b/>
          <w:sz w:val="26"/>
          <w:szCs w:val="26"/>
          <w:lang w:val="nl-NL"/>
        </w:rPr>
        <w:t>626.232.683 đồng</w:t>
      </w:r>
      <w:r w:rsidRPr="00BB515E">
        <w:rPr>
          <w:sz w:val="26"/>
          <w:szCs w:val="26"/>
          <w:lang w:val="nl-NL"/>
        </w:rPr>
        <w:t xml:space="preserve"> </w:t>
      </w:r>
      <w:r w:rsidRPr="00BB515E">
        <w:rPr>
          <w:i/>
          <w:sz w:val="26"/>
          <w:szCs w:val="26"/>
          <w:lang w:val="nl-NL"/>
        </w:rPr>
        <w:t>(</w:t>
      </w:r>
      <w:r>
        <w:rPr>
          <w:i/>
          <w:sz w:val="26"/>
          <w:szCs w:val="26"/>
          <w:lang w:val="nl-NL"/>
        </w:rPr>
        <w:t>Sáu</w:t>
      </w:r>
      <w:r w:rsidRPr="00BB515E">
        <w:rPr>
          <w:i/>
          <w:sz w:val="26"/>
          <w:szCs w:val="26"/>
          <w:lang w:val="nl-NL"/>
        </w:rPr>
        <w:t xml:space="preserve"> trăm hai mươi sáu triệu, hai trăm ba mươi hai nghìn, sáu trăm tám mươi ba đồng).</w:t>
      </w:r>
      <w:r w:rsidRPr="00F37212">
        <w:rPr>
          <w:sz w:val="26"/>
          <w:szCs w:val="26"/>
          <w:lang w:val="nl-NL"/>
        </w:rPr>
        <w:t xml:space="preserve"> </w:t>
      </w:r>
    </w:p>
    <w:p w:rsidR="00B7503F" w:rsidRDefault="00B52E45" w:rsidP="00656395">
      <w:pPr>
        <w:spacing w:before="120" w:after="120"/>
        <w:ind w:firstLine="720"/>
        <w:jc w:val="both"/>
        <w:rPr>
          <w:sz w:val="26"/>
          <w:szCs w:val="26"/>
          <w:lang w:val="nl-NL"/>
        </w:rPr>
      </w:pPr>
      <w:r w:rsidRPr="004D06F3">
        <w:rPr>
          <w:sz w:val="26"/>
          <w:szCs w:val="26"/>
          <w:lang w:val="nl-NL"/>
        </w:rPr>
        <w:t xml:space="preserve">- </w:t>
      </w:r>
      <w:r w:rsidR="00DE5E93" w:rsidRPr="004D06F3">
        <w:rPr>
          <w:sz w:val="26"/>
          <w:szCs w:val="26"/>
          <w:lang w:val="nl-NL"/>
        </w:rPr>
        <w:t xml:space="preserve">Tiền hồ sơ: </w:t>
      </w:r>
      <w:r w:rsidR="00097DF9">
        <w:rPr>
          <w:sz w:val="26"/>
          <w:szCs w:val="26"/>
          <w:lang w:val="nl-NL"/>
        </w:rPr>
        <w:t xml:space="preserve">Lô 1: </w:t>
      </w:r>
      <w:r w:rsidR="00B7503F">
        <w:rPr>
          <w:sz w:val="26"/>
          <w:szCs w:val="26"/>
          <w:lang w:val="nl-NL"/>
        </w:rPr>
        <w:t>200</w:t>
      </w:r>
      <w:r w:rsidRPr="004D06F3">
        <w:rPr>
          <w:sz w:val="26"/>
          <w:szCs w:val="26"/>
          <w:lang w:val="nl-NL"/>
        </w:rPr>
        <w:t>.000</w:t>
      </w:r>
      <w:r w:rsidR="00B7503F">
        <w:rPr>
          <w:sz w:val="26"/>
          <w:szCs w:val="26"/>
          <w:lang w:val="nl-NL"/>
        </w:rPr>
        <w:t>đ; lô 2: 500.000đ</w:t>
      </w:r>
      <w:r w:rsidR="00DE5E93" w:rsidRPr="004D06F3">
        <w:rPr>
          <w:sz w:val="26"/>
          <w:szCs w:val="26"/>
          <w:lang w:val="nl-NL"/>
        </w:rPr>
        <w:t>.</w:t>
      </w:r>
    </w:p>
    <w:p w:rsidR="008D2791" w:rsidRPr="004D06F3" w:rsidRDefault="00B7503F" w:rsidP="00656395">
      <w:pPr>
        <w:spacing w:before="120" w:after="120"/>
        <w:ind w:firstLine="720"/>
        <w:jc w:val="both"/>
        <w:rPr>
          <w:sz w:val="26"/>
          <w:szCs w:val="26"/>
          <w:lang w:val="nl-NL"/>
        </w:rPr>
      </w:pPr>
      <w:r>
        <w:rPr>
          <w:sz w:val="26"/>
          <w:szCs w:val="26"/>
          <w:lang w:val="nl-NL"/>
        </w:rPr>
        <w:t xml:space="preserve">- </w:t>
      </w:r>
      <w:r w:rsidR="00DE5E93" w:rsidRPr="004D06F3">
        <w:rPr>
          <w:sz w:val="26"/>
          <w:szCs w:val="26"/>
          <w:lang w:val="nl-NL"/>
        </w:rPr>
        <w:t>Tiền đặt trước:</w:t>
      </w:r>
      <w:r w:rsidR="00C425ED" w:rsidRPr="004D06F3">
        <w:rPr>
          <w:sz w:val="26"/>
          <w:szCs w:val="26"/>
          <w:lang w:val="nl-NL"/>
        </w:rPr>
        <w:t xml:space="preserve"> </w:t>
      </w:r>
      <w:r>
        <w:rPr>
          <w:sz w:val="26"/>
          <w:szCs w:val="26"/>
          <w:lang w:val="nl-NL"/>
        </w:rPr>
        <w:t>Lô 1: 50.000.000đ/bộ; lô 2: 93.00</w:t>
      </w:r>
      <w:r w:rsidR="00B52E45" w:rsidRPr="004D06F3">
        <w:rPr>
          <w:sz w:val="26"/>
          <w:szCs w:val="26"/>
          <w:lang w:val="nl-NL"/>
        </w:rPr>
        <w:t>0.000.000đ/</w:t>
      </w:r>
      <w:r>
        <w:rPr>
          <w:sz w:val="26"/>
          <w:szCs w:val="26"/>
          <w:lang w:val="nl-NL"/>
        </w:rPr>
        <w:t>bộ</w:t>
      </w:r>
      <w:r w:rsidR="00B52E45" w:rsidRPr="004D06F3">
        <w:rPr>
          <w:sz w:val="26"/>
          <w:szCs w:val="26"/>
          <w:lang w:val="nl-NL"/>
        </w:rPr>
        <w:t>.</w:t>
      </w:r>
    </w:p>
    <w:p w:rsidR="00DE5E93" w:rsidRPr="004D06F3" w:rsidRDefault="00DE5E93" w:rsidP="00B52E45">
      <w:pPr>
        <w:spacing w:before="120" w:after="120"/>
        <w:ind w:firstLine="720"/>
        <w:jc w:val="both"/>
        <w:rPr>
          <w:sz w:val="26"/>
          <w:szCs w:val="26"/>
          <w:lang w:val="nl-NL"/>
        </w:rPr>
      </w:pPr>
      <w:r w:rsidRPr="004D06F3">
        <w:rPr>
          <w:sz w:val="26"/>
          <w:szCs w:val="26"/>
          <w:lang w:val="nl-NL"/>
        </w:rPr>
        <w:t>- Thời gian xem tài sản: Từ n</w:t>
      </w:r>
      <w:r w:rsidR="008C6FE8" w:rsidRPr="004D06F3">
        <w:rPr>
          <w:sz w:val="26"/>
          <w:szCs w:val="26"/>
          <w:lang w:val="nl-NL"/>
        </w:rPr>
        <w:t xml:space="preserve">gày </w:t>
      </w:r>
      <w:r w:rsidR="00841D95" w:rsidRPr="004D06F3">
        <w:rPr>
          <w:sz w:val="26"/>
          <w:szCs w:val="26"/>
          <w:lang w:val="nl-NL"/>
        </w:rPr>
        <w:t>niêm yết và</w:t>
      </w:r>
      <w:r w:rsidR="008C6FE8" w:rsidRPr="004D06F3">
        <w:rPr>
          <w:sz w:val="26"/>
          <w:szCs w:val="26"/>
          <w:lang w:val="nl-NL"/>
        </w:rPr>
        <w:t xml:space="preserve"> Thông báo</w:t>
      </w:r>
      <w:r w:rsidR="00841D95" w:rsidRPr="004D06F3">
        <w:rPr>
          <w:sz w:val="26"/>
          <w:szCs w:val="26"/>
          <w:lang w:val="nl-NL"/>
        </w:rPr>
        <w:t xml:space="preserve"> công khai</w:t>
      </w:r>
      <w:r w:rsidR="008C6FE8" w:rsidRPr="004D06F3">
        <w:rPr>
          <w:sz w:val="26"/>
          <w:szCs w:val="26"/>
          <w:lang w:val="nl-NL"/>
        </w:rPr>
        <w:t xml:space="preserve"> đến </w:t>
      </w:r>
      <w:r w:rsidR="00841D95" w:rsidRPr="004D06F3">
        <w:rPr>
          <w:sz w:val="26"/>
          <w:szCs w:val="26"/>
          <w:lang w:val="nl-NL"/>
        </w:rPr>
        <w:t>trước</w:t>
      </w:r>
      <w:r w:rsidR="008C6FE8" w:rsidRPr="004D06F3">
        <w:rPr>
          <w:sz w:val="26"/>
          <w:szCs w:val="26"/>
          <w:lang w:val="nl-NL"/>
        </w:rPr>
        <w:t xml:space="preserve"> ngày</w:t>
      </w:r>
      <w:r w:rsidR="00B52E45" w:rsidRPr="004D06F3">
        <w:rPr>
          <w:sz w:val="26"/>
          <w:szCs w:val="26"/>
          <w:lang w:val="nl-NL"/>
        </w:rPr>
        <w:t xml:space="preserve"> 17 giờ 00 ngày </w:t>
      </w:r>
      <w:r w:rsidR="00B7503F">
        <w:rPr>
          <w:sz w:val="26"/>
          <w:szCs w:val="26"/>
          <w:lang w:val="nl-NL"/>
        </w:rPr>
        <w:t>12</w:t>
      </w:r>
      <w:r w:rsidR="00B52E45" w:rsidRPr="004D06F3">
        <w:rPr>
          <w:sz w:val="26"/>
          <w:szCs w:val="26"/>
          <w:lang w:val="nl-NL"/>
        </w:rPr>
        <w:t>/</w:t>
      </w:r>
      <w:r w:rsidR="004D06F3" w:rsidRPr="004D06F3">
        <w:rPr>
          <w:sz w:val="26"/>
          <w:szCs w:val="26"/>
          <w:lang w:val="nl-NL"/>
        </w:rPr>
        <w:t>0</w:t>
      </w:r>
      <w:r w:rsidR="00B7503F">
        <w:rPr>
          <w:sz w:val="26"/>
          <w:szCs w:val="26"/>
          <w:lang w:val="nl-NL"/>
        </w:rPr>
        <w:t>3</w:t>
      </w:r>
      <w:r w:rsidR="00B52E45" w:rsidRPr="004D06F3">
        <w:rPr>
          <w:sz w:val="26"/>
          <w:szCs w:val="26"/>
          <w:lang w:val="nl-NL"/>
        </w:rPr>
        <w:t>/20</w:t>
      </w:r>
      <w:r w:rsidR="00B7503F">
        <w:rPr>
          <w:sz w:val="26"/>
          <w:szCs w:val="26"/>
          <w:lang w:val="nl-NL"/>
        </w:rPr>
        <w:t>21</w:t>
      </w:r>
      <w:r w:rsidR="00B52E45" w:rsidRPr="004D06F3">
        <w:rPr>
          <w:sz w:val="26"/>
          <w:szCs w:val="26"/>
          <w:lang w:val="nl-NL"/>
        </w:rPr>
        <w:t>.</w:t>
      </w:r>
    </w:p>
    <w:p w:rsidR="00DE5E93" w:rsidRPr="004D06F3" w:rsidRDefault="00DE5E93" w:rsidP="008D2791">
      <w:pPr>
        <w:spacing w:before="120" w:after="120"/>
        <w:ind w:firstLine="720"/>
        <w:jc w:val="both"/>
        <w:rPr>
          <w:sz w:val="26"/>
          <w:szCs w:val="26"/>
          <w:lang w:val="nl-NL"/>
        </w:rPr>
      </w:pPr>
      <w:r w:rsidRPr="004D06F3">
        <w:rPr>
          <w:sz w:val="26"/>
          <w:szCs w:val="26"/>
          <w:lang w:val="nl-NL"/>
        </w:rPr>
        <w:t xml:space="preserve">- </w:t>
      </w:r>
      <w:r w:rsidR="004D06F3" w:rsidRPr="004D06F3">
        <w:rPr>
          <w:sz w:val="26"/>
          <w:szCs w:val="26"/>
          <w:lang w:val="nl-NL"/>
        </w:rPr>
        <w:t>Thời gian nộp tiền đặt trước</w:t>
      </w:r>
      <w:r w:rsidRPr="004D06F3">
        <w:rPr>
          <w:sz w:val="26"/>
          <w:szCs w:val="26"/>
          <w:lang w:val="nl-NL"/>
        </w:rPr>
        <w:t xml:space="preserve">: </w:t>
      </w:r>
      <w:r w:rsidR="00B7503F">
        <w:rPr>
          <w:sz w:val="26"/>
          <w:szCs w:val="26"/>
          <w:lang w:val="nl-NL"/>
        </w:rPr>
        <w:t>Nộp ngày 10,11,12/3/2021</w:t>
      </w:r>
      <w:r w:rsidR="00B52E45" w:rsidRPr="004D06F3">
        <w:rPr>
          <w:sz w:val="26"/>
          <w:szCs w:val="26"/>
          <w:lang w:val="nl-NL"/>
        </w:rPr>
        <w:t>.</w:t>
      </w:r>
    </w:p>
    <w:p w:rsidR="00C425ED" w:rsidRPr="004D06F3" w:rsidRDefault="00DE5E93" w:rsidP="008D2791">
      <w:pPr>
        <w:spacing w:before="120" w:after="120"/>
        <w:ind w:firstLine="720"/>
        <w:jc w:val="both"/>
        <w:rPr>
          <w:sz w:val="26"/>
          <w:szCs w:val="26"/>
          <w:lang w:val="nl-NL"/>
        </w:rPr>
      </w:pPr>
      <w:r w:rsidRPr="004D06F3">
        <w:rPr>
          <w:sz w:val="26"/>
          <w:szCs w:val="26"/>
          <w:lang w:val="nl-NL"/>
        </w:rPr>
        <w:lastRenderedPageBreak/>
        <w:t xml:space="preserve">- Thời gian tổ chức </w:t>
      </w:r>
      <w:r w:rsidR="00B52E45" w:rsidRPr="004D06F3">
        <w:rPr>
          <w:sz w:val="26"/>
          <w:szCs w:val="26"/>
          <w:lang w:val="nl-NL"/>
        </w:rPr>
        <w:t xml:space="preserve">công bố </w:t>
      </w:r>
      <w:r w:rsidRPr="004D06F3">
        <w:rPr>
          <w:sz w:val="26"/>
          <w:szCs w:val="26"/>
          <w:lang w:val="nl-NL"/>
        </w:rPr>
        <w:t xml:space="preserve">giá dự kiến: </w:t>
      </w:r>
      <w:r w:rsidR="00B7503F">
        <w:rPr>
          <w:sz w:val="26"/>
          <w:szCs w:val="26"/>
          <w:lang w:val="nl-NL"/>
        </w:rPr>
        <w:t>14</w:t>
      </w:r>
      <w:r w:rsidRPr="004D06F3">
        <w:rPr>
          <w:sz w:val="26"/>
          <w:szCs w:val="26"/>
          <w:lang w:val="nl-NL"/>
        </w:rPr>
        <w:t xml:space="preserve"> giờ </w:t>
      </w:r>
      <w:r w:rsidR="00B7503F">
        <w:rPr>
          <w:sz w:val="26"/>
          <w:szCs w:val="26"/>
          <w:lang w:val="nl-NL"/>
        </w:rPr>
        <w:t>3</w:t>
      </w:r>
      <w:r w:rsidR="00C425ED" w:rsidRPr="004D06F3">
        <w:rPr>
          <w:sz w:val="26"/>
          <w:szCs w:val="26"/>
          <w:lang w:val="nl-NL"/>
        </w:rPr>
        <w:t xml:space="preserve">0 </w:t>
      </w:r>
      <w:r w:rsidRPr="004D06F3">
        <w:rPr>
          <w:sz w:val="26"/>
          <w:szCs w:val="26"/>
          <w:lang w:val="nl-NL"/>
        </w:rPr>
        <w:t xml:space="preserve">ngày </w:t>
      </w:r>
      <w:r w:rsidR="004D06F3" w:rsidRPr="004D06F3">
        <w:rPr>
          <w:sz w:val="26"/>
          <w:szCs w:val="26"/>
          <w:lang w:val="nl-NL"/>
        </w:rPr>
        <w:t>1</w:t>
      </w:r>
      <w:r w:rsidR="00B7503F">
        <w:rPr>
          <w:sz w:val="26"/>
          <w:szCs w:val="26"/>
          <w:lang w:val="nl-NL"/>
        </w:rPr>
        <w:t>5</w:t>
      </w:r>
      <w:r w:rsidRPr="004D06F3">
        <w:rPr>
          <w:sz w:val="26"/>
          <w:szCs w:val="26"/>
          <w:lang w:val="nl-NL"/>
        </w:rPr>
        <w:t>/</w:t>
      </w:r>
      <w:r w:rsidR="004D06F3" w:rsidRPr="004D06F3">
        <w:rPr>
          <w:sz w:val="26"/>
          <w:szCs w:val="26"/>
          <w:lang w:val="nl-NL"/>
        </w:rPr>
        <w:t>0</w:t>
      </w:r>
      <w:r w:rsidR="00B7503F">
        <w:rPr>
          <w:sz w:val="26"/>
          <w:szCs w:val="26"/>
          <w:lang w:val="nl-NL"/>
        </w:rPr>
        <w:t>3/2021</w:t>
      </w:r>
      <w:r w:rsidR="00C425ED" w:rsidRPr="004D06F3">
        <w:rPr>
          <w:sz w:val="26"/>
          <w:szCs w:val="26"/>
          <w:lang w:val="nl-NL"/>
        </w:rPr>
        <w:t>.</w:t>
      </w:r>
    </w:p>
    <w:p w:rsidR="008D2791" w:rsidRPr="004D06F3" w:rsidRDefault="00DA6999" w:rsidP="008D2791">
      <w:pPr>
        <w:spacing w:before="180" w:after="120"/>
        <w:jc w:val="both"/>
        <w:rPr>
          <w:sz w:val="26"/>
          <w:szCs w:val="26"/>
        </w:rPr>
      </w:pPr>
      <w:r w:rsidRPr="004D06F3">
        <w:rPr>
          <w:sz w:val="26"/>
          <w:szCs w:val="26"/>
        </w:rPr>
        <w:tab/>
        <w:t xml:space="preserve">Địa điểm </w:t>
      </w:r>
      <w:r w:rsidR="00E0448A" w:rsidRPr="004D06F3">
        <w:rPr>
          <w:sz w:val="26"/>
          <w:szCs w:val="26"/>
        </w:rPr>
        <w:t>bán đấu giá:</w:t>
      </w:r>
      <w:r w:rsidR="00B52E45" w:rsidRPr="004D06F3">
        <w:rPr>
          <w:sz w:val="26"/>
          <w:szCs w:val="26"/>
        </w:rPr>
        <w:t xml:space="preserve"> 444 Trần Phú</w:t>
      </w:r>
      <w:r w:rsidR="00E0448A" w:rsidRPr="004D06F3">
        <w:rPr>
          <w:sz w:val="26"/>
          <w:szCs w:val="26"/>
        </w:rPr>
        <w:t>, thành phố Kon Tum, tỉnh Kon Tum</w:t>
      </w:r>
      <w:r w:rsidR="00615414" w:rsidRPr="004D06F3">
        <w:rPr>
          <w:sz w:val="26"/>
          <w:szCs w:val="26"/>
        </w:rPr>
        <w:t>.</w:t>
      </w:r>
    </w:p>
    <w:p w:rsidR="00DA6999" w:rsidRPr="004D06F3" w:rsidRDefault="00DA6999" w:rsidP="008D2791">
      <w:pPr>
        <w:spacing w:before="120" w:after="120"/>
        <w:ind w:firstLine="709"/>
        <w:jc w:val="both"/>
        <w:rPr>
          <w:sz w:val="26"/>
          <w:szCs w:val="26"/>
        </w:rPr>
      </w:pPr>
      <w:r w:rsidRPr="004D06F3">
        <w:rPr>
          <w:sz w:val="26"/>
          <w:szCs w:val="26"/>
        </w:rPr>
        <w:t>Tổ chức, cá nhân, có nhu cầu mua đấu giá tài sản xin liên hệ và nộp đơn</w:t>
      </w:r>
      <w:r w:rsidR="00E0448A" w:rsidRPr="004D06F3">
        <w:rPr>
          <w:sz w:val="26"/>
          <w:szCs w:val="26"/>
        </w:rPr>
        <w:t xml:space="preserve"> tại</w:t>
      </w:r>
      <w:r w:rsidR="00E0448A" w:rsidRPr="004D06F3">
        <w:rPr>
          <w:sz w:val="26"/>
          <w:szCs w:val="26"/>
          <w:lang w:val="nl-NL"/>
        </w:rPr>
        <w:t xml:space="preserve"> Công ty đấu giá </w:t>
      </w:r>
      <w:r w:rsidR="00B52E45" w:rsidRPr="004D06F3">
        <w:rPr>
          <w:sz w:val="26"/>
          <w:szCs w:val="26"/>
          <w:lang w:val="nl-NL"/>
        </w:rPr>
        <w:t xml:space="preserve">Hợp danh </w:t>
      </w:r>
      <w:r w:rsidR="00E0448A" w:rsidRPr="004D06F3">
        <w:rPr>
          <w:sz w:val="26"/>
          <w:szCs w:val="26"/>
          <w:lang w:val="nl-NL"/>
        </w:rPr>
        <w:t>Gia Lai Kon Tum</w:t>
      </w:r>
      <w:r w:rsidR="008D2791" w:rsidRPr="004D06F3">
        <w:rPr>
          <w:sz w:val="26"/>
          <w:szCs w:val="26"/>
          <w:lang w:val="nl-NL"/>
        </w:rPr>
        <w:t>.</w:t>
      </w:r>
    </w:p>
    <w:p w:rsidR="00181AFD" w:rsidRDefault="00E0448A" w:rsidP="00097DF9">
      <w:pPr>
        <w:jc w:val="both"/>
        <w:rPr>
          <w:sz w:val="26"/>
          <w:szCs w:val="26"/>
        </w:rPr>
      </w:pPr>
      <w:r w:rsidRPr="004D06F3">
        <w:rPr>
          <w:sz w:val="26"/>
          <w:szCs w:val="26"/>
        </w:rPr>
        <w:tab/>
        <w:t>Trước khi mở c</w:t>
      </w:r>
      <w:r w:rsidR="00615414" w:rsidRPr="004D06F3">
        <w:rPr>
          <w:sz w:val="26"/>
          <w:szCs w:val="26"/>
        </w:rPr>
        <w:t xml:space="preserve">uộc đấu giá 01 ngày làm việc, </w:t>
      </w:r>
      <w:r w:rsidR="004D06F3" w:rsidRPr="004D06F3">
        <w:rPr>
          <w:sz w:val="26"/>
          <w:szCs w:val="26"/>
        </w:rPr>
        <w:t xml:space="preserve">bà </w:t>
      </w:r>
      <w:r w:rsidR="00097DF9" w:rsidRPr="00E902EB">
        <w:rPr>
          <w:sz w:val="26"/>
          <w:szCs w:val="26"/>
        </w:rPr>
        <w:t>Mai Thị Ngân – người phải thi hành án; ông Lê Văn Hoàng – người có quyền lợi và nghĩa vụ liên quan. Cùng trú tại:</w:t>
      </w:r>
      <w:r w:rsidR="00B7503F">
        <w:rPr>
          <w:sz w:val="26"/>
          <w:szCs w:val="26"/>
        </w:rPr>
        <w:t xml:space="preserve"> </w:t>
      </w:r>
      <w:r w:rsidR="00097DF9" w:rsidRPr="00E902EB">
        <w:rPr>
          <w:sz w:val="26"/>
          <w:szCs w:val="26"/>
        </w:rPr>
        <w:t xml:space="preserve">Thôn Nghĩa </w:t>
      </w:r>
      <w:r w:rsidR="00097DF9">
        <w:rPr>
          <w:sz w:val="26"/>
          <w:szCs w:val="26"/>
        </w:rPr>
        <w:t>A</w:t>
      </w:r>
      <w:r w:rsidR="00097DF9" w:rsidRPr="00E902EB">
        <w:rPr>
          <w:sz w:val="26"/>
          <w:szCs w:val="26"/>
        </w:rPr>
        <w:t>n, xã Ia Chim, thành phố Kon Tum, tỉnh Kon Tum;</w:t>
      </w:r>
      <w:r w:rsidR="00097DF9">
        <w:rPr>
          <w:sz w:val="26"/>
          <w:szCs w:val="26"/>
        </w:rPr>
        <w:t xml:space="preserve"> </w:t>
      </w:r>
      <w:r w:rsidR="00615414" w:rsidRPr="004D06F3">
        <w:rPr>
          <w:sz w:val="26"/>
          <w:szCs w:val="26"/>
        </w:rPr>
        <w:t>có quyền nhận lại tài sản nếu nộp đủ tiền thi hành án và thanh toán các chi phí thực tế, hợp lý đã phát sinh từ việc tổ chức bán đấu giá.</w:t>
      </w:r>
    </w:p>
    <w:p w:rsidR="00097DF9" w:rsidRDefault="00097DF9" w:rsidP="00097DF9">
      <w:pPr>
        <w:jc w:val="both"/>
        <w:rPr>
          <w:sz w:val="26"/>
          <w:szCs w:val="26"/>
        </w:rPr>
      </w:pPr>
    </w:p>
    <w:p w:rsidR="004D06F3" w:rsidRPr="004D06F3" w:rsidRDefault="004D06F3" w:rsidP="004D06F3">
      <w:pPr>
        <w:spacing w:line="360" w:lineRule="auto"/>
        <w:rPr>
          <w:b/>
          <w:sz w:val="28"/>
          <w:szCs w:val="28"/>
        </w:rPr>
      </w:pPr>
      <w:r>
        <w:rPr>
          <w:b/>
        </w:rPr>
        <w:t xml:space="preserve">  </w:t>
      </w:r>
      <w:r w:rsidRPr="000E420D">
        <w:rPr>
          <w:b/>
        </w:rPr>
        <w:t xml:space="preserve">Nơi nhận:                                                    </w:t>
      </w:r>
      <w:r>
        <w:rPr>
          <w:b/>
        </w:rPr>
        <w:t xml:space="preserve">                                </w:t>
      </w:r>
      <w:r w:rsidRPr="003E1E7A">
        <w:rPr>
          <w:b/>
          <w:sz w:val="28"/>
          <w:szCs w:val="28"/>
        </w:rPr>
        <w:t>CHẤP HÀNH VIÊN</w:t>
      </w:r>
      <w:r w:rsidRPr="000E420D">
        <w:rPr>
          <w:b/>
        </w:rPr>
        <w:t xml:space="preserve">                           </w:t>
      </w:r>
      <w:r w:rsidRPr="000E420D">
        <w:t xml:space="preserve">  </w:t>
      </w:r>
    </w:p>
    <w:p w:rsidR="004D06F3" w:rsidRPr="00656395" w:rsidRDefault="004D06F3" w:rsidP="004D06F3">
      <w:pPr>
        <w:spacing w:before="60"/>
        <w:rPr>
          <w:i/>
          <w:sz w:val="20"/>
          <w:szCs w:val="20"/>
        </w:rPr>
      </w:pPr>
      <w:r w:rsidRPr="000E420D">
        <w:rPr>
          <w:i/>
        </w:rPr>
        <w:t xml:space="preserve">- </w:t>
      </w:r>
      <w:r w:rsidRPr="00656395">
        <w:rPr>
          <w:i/>
          <w:sz w:val="20"/>
          <w:szCs w:val="20"/>
        </w:rPr>
        <w:t>Các đương sự;</w:t>
      </w:r>
      <w:r w:rsidR="00E1271C">
        <w:rPr>
          <w:i/>
          <w:sz w:val="20"/>
          <w:szCs w:val="20"/>
        </w:rPr>
        <w:t xml:space="preserve">                                                                                                      </w:t>
      </w:r>
      <w:r w:rsidR="00E1271C" w:rsidRPr="00E1271C">
        <w:rPr>
          <w:i/>
        </w:rPr>
        <w:t>(Đã ký và đóng dấu)</w:t>
      </w:r>
    </w:p>
    <w:p w:rsidR="004D06F3" w:rsidRPr="00656395" w:rsidRDefault="004D06F3" w:rsidP="004D06F3">
      <w:pPr>
        <w:rPr>
          <w:i/>
          <w:sz w:val="20"/>
          <w:szCs w:val="20"/>
        </w:rPr>
      </w:pPr>
      <w:r w:rsidRPr="00656395">
        <w:rPr>
          <w:i/>
          <w:sz w:val="20"/>
          <w:szCs w:val="20"/>
        </w:rPr>
        <w:t xml:space="preserve">- UBND </w:t>
      </w:r>
      <w:r>
        <w:rPr>
          <w:i/>
          <w:sz w:val="20"/>
          <w:szCs w:val="20"/>
        </w:rPr>
        <w:t>xã</w:t>
      </w:r>
      <w:r w:rsidR="00097DF9">
        <w:rPr>
          <w:i/>
          <w:sz w:val="20"/>
          <w:szCs w:val="20"/>
        </w:rPr>
        <w:t xml:space="preserve"> </w:t>
      </w:r>
      <w:r w:rsidR="00E1271C">
        <w:rPr>
          <w:i/>
          <w:sz w:val="20"/>
          <w:szCs w:val="20"/>
        </w:rPr>
        <w:t>I</w:t>
      </w:r>
      <w:bookmarkStart w:id="0" w:name="_GoBack"/>
      <w:bookmarkEnd w:id="0"/>
      <w:r w:rsidR="00097DF9">
        <w:rPr>
          <w:i/>
          <w:sz w:val="20"/>
          <w:szCs w:val="20"/>
        </w:rPr>
        <w:t>a Chim</w:t>
      </w:r>
      <w:r w:rsidRPr="00656395">
        <w:rPr>
          <w:i/>
          <w:sz w:val="20"/>
          <w:szCs w:val="20"/>
        </w:rPr>
        <w:t>;</w:t>
      </w:r>
    </w:p>
    <w:p w:rsidR="004D06F3" w:rsidRPr="00656395" w:rsidRDefault="004D06F3" w:rsidP="004D06F3">
      <w:pPr>
        <w:rPr>
          <w:i/>
          <w:sz w:val="20"/>
          <w:szCs w:val="20"/>
        </w:rPr>
      </w:pPr>
      <w:r w:rsidRPr="00656395">
        <w:rPr>
          <w:i/>
          <w:sz w:val="20"/>
          <w:szCs w:val="20"/>
        </w:rPr>
        <w:t>- Viện KSND thành phố Kon Tum;</w:t>
      </w:r>
    </w:p>
    <w:p w:rsidR="004D06F3" w:rsidRPr="00656395" w:rsidRDefault="004D06F3" w:rsidP="004D06F3">
      <w:pPr>
        <w:rPr>
          <w:i/>
          <w:sz w:val="20"/>
          <w:szCs w:val="20"/>
        </w:rPr>
      </w:pPr>
      <w:r w:rsidRPr="00656395">
        <w:rPr>
          <w:i/>
          <w:sz w:val="20"/>
          <w:szCs w:val="20"/>
        </w:rPr>
        <w:t>- Kế toán nghiệp vụ;</w:t>
      </w:r>
    </w:p>
    <w:p w:rsidR="004D06F3" w:rsidRPr="004D06F3" w:rsidRDefault="004D06F3" w:rsidP="004D06F3">
      <w:pPr>
        <w:rPr>
          <w:i/>
          <w:sz w:val="20"/>
          <w:szCs w:val="20"/>
        </w:rPr>
      </w:pPr>
      <w:r w:rsidRPr="00656395">
        <w:rPr>
          <w:i/>
          <w:sz w:val="20"/>
          <w:szCs w:val="20"/>
        </w:rPr>
        <w:t>- Lưu: VT, HSTHA.</w:t>
      </w:r>
      <w:r>
        <w:rPr>
          <w:i/>
          <w:sz w:val="20"/>
          <w:szCs w:val="20"/>
        </w:rPr>
        <w:t xml:space="preserve">                                                                                                   </w:t>
      </w:r>
      <w:r>
        <w:rPr>
          <w:b/>
          <w:sz w:val="28"/>
          <w:szCs w:val="28"/>
        </w:rPr>
        <w:t>Nguyễn Thị Thủy</w:t>
      </w:r>
    </w:p>
    <w:tbl>
      <w:tblPr>
        <w:tblStyle w:val="TableGrid"/>
        <w:tblW w:w="9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93"/>
      </w:tblGrid>
      <w:tr w:rsidR="000E420D" w:rsidTr="003E4EC1">
        <w:trPr>
          <w:trHeight w:val="2445"/>
          <w:jc w:val="center"/>
        </w:trPr>
        <w:tc>
          <w:tcPr>
            <w:tcW w:w="4992" w:type="dxa"/>
          </w:tcPr>
          <w:p w:rsidR="003E4EC1" w:rsidRDefault="003E4EC1" w:rsidP="00656395">
            <w:pPr>
              <w:rPr>
                <w:b/>
              </w:rPr>
            </w:pPr>
          </w:p>
          <w:p w:rsidR="000E420D" w:rsidRDefault="000E420D" w:rsidP="003E1E7A">
            <w:pPr>
              <w:spacing w:line="360" w:lineRule="auto"/>
              <w:jc w:val="both"/>
              <w:rPr>
                <w:b/>
              </w:rPr>
            </w:pPr>
          </w:p>
        </w:tc>
        <w:tc>
          <w:tcPr>
            <w:tcW w:w="4993" w:type="dxa"/>
          </w:tcPr>
          <w:p w:rsidR="003E4EC1" w:rsidRDefault="003E4EC1" w:rsidP="003E4EC1">
            <w:pPr>
              <w:spacing w:line="360" w:lineRule="auto"/>
              <w:jc w:val="center"/>
              <w:rPr>
                <w:b/>
                <w:sz w:val="28"/>
                <w:szCs w:val="28"/>
              </w:rPr>
            </w:pPr>
          </w:p>
          <w:p w:rsidR="003E4EC1" w:rsidRDefault="003E4EC1" w:rsidP="003E4EC1">
            <w:pPr>
              <w:spacing w:line="360" w:lineRule="auto"/>
              <w:jc w:val="center"/>
              <w:rPr>
                <w:b/>
                <w:sz w:val="28"/>
                <w:szCs w:val="28"/>
              </w:rPr>
            </w:pPr>
          </w:p>
          <w:p w:rsidR="003E4EC1" w:rsidRDefault="003E4EC1" w:rsidP="003E4EC1">
            <w:pPr>
              <w:spacing w:line="360" w:lineRule="auto"/>
              <w:jc w:val="center"/>
              <w:rPr>
                <w:b/>
                <w:sz w:val="28"/>
                <w:szCs w:val="28"/>
              </w:rPr>
            </w:pPr>
          </w:p>
          <w:p w:rsidR="003E4EC1" w:rsidRDefault="003E4EC1" w:rsidP="003E4EC1">
            <w:pPr>
              <w:spacing w:line="360" w:lineRule="auto"/>
              <w:jc w:val="center"/>
              <w:rPr>
                <w:b/>
              </w:rPr>
            </w:pPr>
          </w:p>
        </w:tc>
      </w:tr>
    </w:tbl>
    <w:p w:rsidR="000E420D" w:rsidRDefault="000E420D" w:rsidP="003E1E7A">
      <w:pPr>
        <w:spacing w:line="360" w:lineRule="auto"/>
        <w:jc w:val="both"/>
        <w:rPr>
          <w:b/>
        </w:rPr>
      </w:pPr>
    </w:p>
    <w:p w:rsidR="00DA6999" w:rsidRPr="003E1E7A" w:rsidRDefault="00DA6999" w:rsidP="000E420D">
      <w:pPr>
        <w:spacing w:line="360" w:lineRule="auto"/>
        <w:jc w:val="both"/>
        <w:rPr>
          <w:i/>
          <w:sz w:val="20"/>
          <w:szCs w:val="20"/>
        </w:rPr>
      </w:pPr>
      <w:r w:rsidRPr="003E1E7A">
        <w:rPr>
          <w:b/>
        </w:rPr>
        <w:t xml:space="preserve"> </w:t>
      </w:r>
    </w:p>
    <w:p w:rsidR="00DA6999" w:rsidRPr="003E1E7A" w:rsidRDefault="00DA6999" w:rsidP="00905214">
      <w:pPr>
        <w:rPr>
          <w:i/>
          <w:sz w:val="20"/>
          <w:szCs w:val="20"/>
        </w:rPr>
      </w:pPr>
    </w:p>
    <w:p w:rsidR="00DA6999" w:rsidRPr="008D16B4" w:rsidRDefault="00DA6999" w:rsidP="00615414">
      <w:pPr>
        <w:spacing w:line="360" w:lineRule="auto"/>
        <w:jc w:val="both"/>
      </w:pPr>
    </w:p>
    <w:p w:rsidR="00DA6999" w:rsidRPr="008D16B4" w:rsidRDefault="00DA6999" w:rsidP="00615414">
      <w:pPr>
        <w:spacing w:line="360" w:lineRule="auto"/>
        <w:jc w:val="both"/>
      </w:pPr>
    </w:p>
    <w:p w:rsidR="00DA6999" w:rsidRPr="008D16B4" w:rsidRDefault="00DA6999" w:rsidP="00615414">
      <w:pPr>
        <w:spacing w:line="360" w:lineRule="auto"/>
        <w:jc w:val="both"/>
      </w:pPr>
    </w:p>
    <w:p w:rsidR="00DA6999" w:rsidRPr="008D16B4" w:rsidRDefault="00DA6999" w:rsidP="00615414">
      <w:pPr>
        <w:spacing w:line="360" w:lineRule="auto"/>
        <w:jc w:val="both"/>
      </w:pPr>
    </w:p>
    <w:p w:rsidR="00DA6999" w:rsidRPr="008D16B4" w:rsidRDefault="00DA6999" w:rsidP="00615414">
      <w:pPr>
        <w:spacing w:line="360" w:lineRule="auto"/>
        <w:jc w:val="both"/>
      </w:pPr>
    </w:p>
    <w:p w:rsidR="009502DC" w:rsidRDefault="009502DC" w:rsidP="00615414">
      <w:pPr>
        <w:spacing w:line="360" w:lineRule="auto"/>
      </w:pPr>
    </w:p>
    <w:p w:rsidR="0021338C" w:rsidRDefault="0021338C" w:rsidP="00615414">
      <w:pPr>
        <w:spacing w:line="360" w:lineRule="auto"/>
      </w:pPr>
    </w:p>
    <w:p w:rsidR="0021338C" w:rsidRDefault="0021338C" w:rsidP="00615414">
      <w:pPr>
        <w:spacing w:line="360" w:lineRule="auto"/>
      </w:pPr>
    </w:p>
    <w:p w:rsidR="00841D95" w:rsidRDefault="00841D95">
      <w:pPr>
        <w:spacing w:line="360" w:lineRule="auto"/>
      </w:pPr>
    </w:p>
    <w:sectPr w:rsidR="00841D95" w:rsidSect="004D06F3">
      <w:pgSz w:w="11907" w:h="16840" w:code="9"/>
      <w:pgMar w:top="284" w:right="851" w:bottom="28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A6999"/>
    <w:rsid w:val="00004CD8"/>
    <w:rsid w:val="00097DF9"/>
    <w:rsid w:val="000E420D"/>
    <w:rsid w:val="00181AFD"/>
    <w:rsid w:val="001F6309"/>
    <w:rsid w:val="00201788"/>
    <w:rsid w:val="0021338C"/>
    <w:rsid w:val="00267A5E"/>
    <w:rsid w:val="002776DC"/>
    <w:rsid w:val="00291EEF"/>
    <w:rsid w:val="002A4DDC"/>
    <w:rsid w:val="003E1E7A"/>
    <w:rsid w:val="003E4EC1"/>
    <w:rsid w:val="0041536E"/>
    <w:rsid w:val="00472E79"/>
    <w:rsid w:val="00486E05"/>
    <w:rsid w:val="004A1B21"/>
    <w:rsid w:val="004D06F3"/>
    <w:rsid w:val="00515DC1"/>
    <w:rsid w:val="005445B1"/>
    <w:rsid w:val="00610E2F"/>
    <w:rsid w:val="00615414"/>
    <w:rsid w:val="00650DDB"/>
    <w:rsid w:val="00656395"/>
    <w:rsid w:val="00670209"/>
    <w:rsid w:val="00676608"/>
    <w:rsid w:val="006C2A13"/>
    <w:rsid w:val="007C7B55"/>
    <w:rsid w:val="007E50A3"/>
    <w:rsid w:val="007F3F05"/>
    <w:rsid w:val="008012F0"/>
    <w:rsid w:val="00841D95"/>
    <w:rsid w:val="0084355E"/>
    <w:rsid w:val="00897B31"/>
    <w:rsid w:val="008C6FE8"/>
    <w:rsid w:val="008D2791"/>
    <w:rsid w:val="00905214"/>
    <w:rsid w:val="009502DC"/>
    <w:rsid w:val="00961FA1"/>
    <w:rsid w:val="00A12175"/>
    <w:rsid w:val="00A93150"/>
    <w:rsid w:val="00AB7A8A"/>
    <w:rsid w:val="00B343D7"/>
    <w:rsid w:val="00B52E45"/>
    <w:rsid w:val="00B7503F"/>
    <w:rsid w:val="00B86D51"/>
    <w:rsid w:val="00C425ED"/>
    <w:rsid w:val="00CC081B"/>
    <w:rsid w:val="00CE0AC3"/>
    <w:rsid w:val="00D8252D"/>
    <w:rsid w:val="00DA6999"/>
    <w:rsid w:val="00DD2ECF"/>
    <w:rsid w:val="00DE536E"/>
    <w:rsid w:val="00DE5E93"/>
    <w:rsid w:val="00E004B6"/>
    <w:rsid w:val="00E0448A"/>
    <w:rsid w:val="00E1271C"/>
    <w:rsid w:val="00EB1FB8"/>
    <w:rsid w:val="00EC491D"/>
    <w:rsid w:val="00EC4F2D"/>
    <w:rsid w:val="00F40708"/>
    <w:rsid w:val="00F6606C"/>
    <w:rsid w:val="00F6671A"/>
    <w:rsid w:val="00F73B86"/>
    <w:rsid w:val="00F8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DC68A1B"/>
  <w15:docId w15:val="{1E8D56FF-B28D-4247-9210-36B210CB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99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5E"/>
    <w:pPr>
      <w:ind w:left="720"/>
      <w:contextualSpacing/>
    </w:pPr>
  </w:style>
  <w:style w:type="paragraph" w:styleId="NoSpacing">
    <w:name w:val="No Spacing"/>
    <w:uiPriority w:val="1"/>
    <w:qFormat/>
    <w:rsid w:val="0021338C"/>
    <w:rPr>
      <w:rFonts w:ascii="Times New Roman" w:eastAsia="Times New Roman" w:hAnsi="Times New Roman" w:cs="Times New Roman"/>
      <w:sz w:val="24"/>
      <w:szCs w:val="24"/>
    </w:rPr>
  </w:style>
  <w:style w:type="table" w:styleId="TableGrid">
    <w:name w:val="Table Grid"/>
    <w:basedOn w:val="TableNormal"/>
    <w:uiPriority w:val="59"/>
    <w:rsid w:val="000E4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0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8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49E91-92A9-480F-8FEF-46186E9B9006}">
  <ds:schemaRefs>
    <ds:schemaRef ds:uri="http://schemas.openxmlformats.org/officeDocument/2006/bibliography"/>
  </ds:schemaRefs>
</ds:datastoreItem>
</file>

<file path=customXml/itemProps2.xml><?xml version="1.0" encoding="utf-8"?>
<ds:datastoreItem xmlns:ds="http://schemas.openxmlformats.org/officeDocument/2006/customXml" ds:itemID="{AFDD9946-B937-4187-9B3A-72CC7242DB64}"/>
</file>

<file path=customXml/itemProps3.xml><?xml version="1.0" encoding="utf-8"?>
<ds:datastoreItem xmlns:ds="http://schemas.openxmlformats.org/officeDocument/2006/customXml" ds:itemID="{BD363B4F-CB09-4DBA-B864-C4262DEEEF7A}"/>
</file>

<file path=customXml/itemProps4.xml><?xml version="1.0" encoding="utf-8"?>
<ds:datastoreItem xmlns:ds="http://schemas.openxmlformats.org/officeDocument/2006/customXml" ds:itemID="{BC7E77C2-0ABE-4D0E-BBF4-55F5911B030A}"/>
</file>

<file path=docProps/app.xml><?xml version="1.0" encoding="utf-8"?>
<Properties xmlns="http://schemas.openxmlformats.org/officeDocument/2006/extended-properties" xmlns:vt="http://schemas.openxmlformats.org/officeDocument/2006/docPropsVTypes">
  <Template>Normal</Template>
  <TotalTime>491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ctn</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dc:creator>
  <cp:keywords/>
  <dc:description/>
  <cp:lastModifiedBy>DELL</cp:lastModifiedBy>
  <cp:revision>52</cp:revision>
  <cp:lastPrinted>2021-02-08T02:30:00Z</cp:lastPrinted>
  <dcterms:created xsi:type="dcterms:W3CDTF">2016-06-28T02:38:00Z</dcterms:created>
  <dcterms:modified xsi:type="dcterms:W3CDTF">2021-02-08T02:37:00Z</dcterms:modified>
</cp:coreProperties>
</file>